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58A1F" w14:textId="0846EF8F" w:rsidR="008A7F00" w:rsidRDefault="008A7F00" w:rsidP="008A7F00">
      <w:pPr>
        <w:jc w:val="right"/>
        <w:rPr>
          <w:b/>
          <w:bCs w:val="0"/>
          <w:sz w:val="36"/>
          <w:u w:val="single"/>
          <w:lang w:val="hr-HR"/>
        </w:rPr>
      </w:pPr>
      <w:r w:rsidRPr="008A7F00">
        <w:rPr>
          <w:b/>
          <w:bCs w:val="0"/>
          <w:sz w:val="36"/>
          <w:lang w:val="hr-HR"/>
        </w:rPr>
        <w:drawing>
          <wp:inline distT="0" distB="0" distL="0" distR="0" wp14:anchorId="2460F660" wp14:editId="048D435C">
            <wp:extent cx="1643743" cy="712288"/>
            <wp:effectExtent l="0" t="0" r="0" b="0"/>
            <wp:docPr id="126929844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298444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275" cy="71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4613A" w14:textId="77777777" w:rsidR="008A7F00" w:rsidRDefault="008A7F00" w:rsidP="008A7F00">
      <w:pPr>
        <w:rPr>
          <w:b/>
          <w:bCs w:val="0"/>
          <w:sz w:val="36"/>
          <w:u w:val="single"/>
          <w:lang w:val="hr-HR"/>
        </w:rPr>
      </w:pPr>
    </w:p>
    <w:p w14:paraId="155DBFBB" w14:textId="5C59C98A" w:rsidR="00EF3A70" w:rsidRPr="008A7F00" w:rsidRDefault="007443C4" w:rsidP="007443C4">
      <w:pPr>
        <w:jc w:val="center"/>
        <w:rPr>
          <w:b/>
          <w:bCs w:val="0"/>
          <w:sz w:val="36"/>
          <w:u w:val="single"/>
          <w:lang w:val="hr-HR"/>
        </w:rPr>
      </w:pPr>
      <w:r w:rsidRPr="008A7F00">
        <w:rPr>
          <w:b/>
          <w:bCs w:val="0"/>
          <w:sz w:val="36"/>
          <w:u w:val="single"/>
          <w:lang w:val="hr-HR"/>
        </w:rPr>
        <w:t>Tehničke specifikacije za Egger podloge</w:t>
      </w:r>
    </w:p>
    <w:p w14:paraId="01A1877B" w14:textId="77777777" w:rsidR="007443C4" w:rsidRDefault="007443C4" w:rsidP="007443C4">
      <w:pPr>
        <w:jc w:val="center"/>
        <w:rPr>
          <w:b/>
          <w:bCs w:val="0"/>
          <w:sz w:val="36"/>
          <w:lang w:val="hr-HR"/>
        </w:rPr>
      </w:pPr>
    </w:p>
    <w:tbl>
      <w:tblPr>
        <w:tblStyle w:val="TableGridLight"/>
        <w:tblW w:w="11425" w:type="dxa"/>
        <w:jc w:val="center"/>
        <w:tblLayout w:type="fixed"/>
        <w:tblLook w:val="04A0" w:firstRow="1" w:lastRow="0" w:firstColumn="1" w:lastColumn="0" w:noHBand="0" w:noVBand="1"/>
      </w:tblPr>
      <w:tblGrid>
        <w:gridCol w:w="2065"/>
        <w:gridCol w:w="1800"/>
        <w:gridCol w:w="1980"/>
        <w:gridCol w:w="1890"/>
        <w:gridCol w:w="1800"/>
        <w:gridCol w:w="1890"/>
      </w:tblGrid>
      <w:tr w:rsidR="003B1802" w:rsidRPr="003B1802" w14:paraId="4804B1FC" w14:textId="77777777" w:rsidTr="008A7F00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0257" w14:textId="7A2AA9A1" w:rsidR="002E397C" w:rsidRPr="003B1802" w:rsidRDefault="002E397C" w:rsidP="007443C4">
            <w:pPr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Proizvod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C8CA" w14:textId="706529BE" w:rsidR="002E397C" w:rsidRPr="003B1802" w:rsidRDefault="002E397C" w:rsidP="007443C4">
            <w:pPr>
              <w:jc w:val="center"/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Silenzio Easy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AAB5" w14:textId="1C93CD5A" w:rsidR="002E397C" w:rsidRPr="003B1802" w:rsidRDefault="002E397C" w:rsidP="007443C4">
            <w:pPr>
              <w:jc w:val="center"/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Silenzio Easy SD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B933" w14:textId="175E69A4" w:rsidR="002E397C" w:rsidRPr="003B1802" w:rsidRDefault="002E397C" w:rsidP="007443C4">
            <w:pPr>
              <w:jc w:val="center"/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Silenzio Duo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8C08" w14:textId="607FEBE7" w:rsidR="002E397C" w:rsidRPr="003B1802" w:rsidRDefault="002E397C" w:rsidP="007443C4">
            <w:pPr>
              <w:jc w:val="center"/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Silenzio Cork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2B8" w14:textId="49CDBF79" w:rsidR="002E397C" w:rsidRPr="003B1802" w:rsidRDefault="002E397C" w:rsidP="007443C4">
            <w:pPr>
              <w:jc w:val="center"/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Alu flex</w:t>
            </w:r>
          </w:p>
        </w:tc>
      </w:tr>
      <w:tr w:rsidR="003B1802" w:rsidRPr="003B1802" w14:paraId="33824568" w14:textId="77777777" w:rsidTr="008A7F00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E3B7" w14:textId="3E3BE227" w:rsidR="002E397C" w:rsidRPr="003B1802" w:rsidRDefault="002E397C" w:rsidP="007443C4">
            <w:pPr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Kategorije podova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E66A49" w14:textId="1D99348C" w:rsidR="002E397C" w:rsidRPr="003B1802" w:rsidRDefault="002E397C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Laminatni pod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1028D526" w14:textId="5CD8D814" w:rsidR="002E397C" w:rsidRPr="003B1802" w:rsidRDefault="002E397C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Laminatni pod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0985DB6A" w14:textId="5A618DCF" w:rsidR="002E397C" w:rsidRPr="003B1802" w:rsidRDefault="002E397C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Laminatni pod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6F3F255B" w14:textId="4B507423" w:rsidR="002E397C" w:rsidRPr="003B1802" w:rsidRDefault="003B1802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Laminatni pod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890892" w14:textId="7BF74823" w:rsidR="002E397C" w:rsidRPr="003B1802" w:rsidRDefault="003B1802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Laminat, Comfort, Design GreenTec</w:t>
            </w:r>
          </w:p>
        </w:tc>
      </w:tr>
      <w:tr w:rsidR="003B1802" w:rsidRPr="003B1802" w14:paraId="59CBCD55" w14:textId="77777777" w:rsidTr="008A7F00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8352" w14:textId="4D6C15C1" w:rsidR="002E397C" w:rsidRPr="003B1802" w:rsidRDefault="002E397C" w:rsidP="007443C4">
            <w:pPr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Podloga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81B2556" w14:textId="64D640AC" w:rsidR="002E397C" w:rsidRPr="003B1802" w:rsidRDefault="002E397C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drvena/mineralna</w:t>
            </w:r>
          </w:p>
        </w:tc>
        <w:tc>
          <w:tcPr>
            <w:tcW w:w="1980" w:type="dxa"/>
            <w:vAlign w:val="center"/>
          </w:tcPr>
          <w:p w14:paraId="4693A0C7" w14:textId="4EEA1505" w:rsidR="002E397C" w:rsidRPr="003B1802" w:rsidRDefault="002E397C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mineralna</w:t>
            </w:r>
          </w:p>
        </w:tc>
        <w:tc>
          <w:tcPr>
            <w:tcW w:w="1890" w:type="dxa"/>
            <w:vAlign w:val="center"/>
          </w:tcPr>
          <w:p w14:paraId="288BD0C8" w14:textId="33BF32BC" w:rsidR="002E397C" w:rsidRPr="003B1802" w:rsidRDefault="003B1802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m</w:t>
            </w:r>
            <w:r w:rsidR="002E397C" w:rsidRPr="003B1802">
              <w:rPr>
                <w:rFonts w:cstheme="minorHAnsi"/>
                <w:sz w:val="20"/>
                <w:szCs w:val="20"/>
                <w:lang w:val="hr-HR"/>
              </w:rPr>
              <w:t>ineralna</w:t>
            </w:r>
          </w:p>
        </w:tc>
        <w:tc>
          <w:tcPr>
            <w:tcW w:w="1800" w:type="dxa"/>
            <w:vAlign w:val="center"/>
          </w:tcPr>
          <w:p w14:paraId="16D53E02" w14:textId="26BEA62F" w:rsidR="002E397C" w:rsidRPr="003B1802" w:rsidRDefault="003B1802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drvena/mineralna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0DB892CB" w14:textId="3922B7B6" w:rsidR="002E397C" w:rsidRPr="003B1802" w:rsidRDefault="008A7F00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m</w:t>
            </w:r>
            <w:r w:rsidR="003B1802" w:rsidRPr="003B1802">
              <w:rPr>
                <w:rFonts w:cstheme="minorHAnsi"/>
                <w:sz w:val="20"/>
                <w:szCs w:val="20"/>
                <w:lang w:val="hr-HR"/>
              </w:rPr>
              <w:t>ineralna</w:t>
            </w:r>
          </w:p>
        </w:tc>
      </w:tr>
      <w:tr w:rsidR="003B1802" w:rsidRPr="003B1802" w14:paraId="50027FDF" w14:textId="77777777" w:rsidTr="008A7F00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1CC1" w14:textId="427BA12C" w:rsidR="002E397C" w:rsidRPr="003B1802" w:rsidRDefault="002E397C" w:rsidP="007443C4">
            <w:pPr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Površina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7FBEE99" w14:textId="5298056E" w:rsidR="002E397C" w:rsidRPr="003B1802" w:rsidRDefault="002E397C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1980" w:type="dxa"/>
            <w:vAlign w:val="center"/>
          </w:tcPr>
          <w:p w14:paraId="2C090104" w14:textId="54742D55" w:rsidR="002E397C" w:rsidRPr="003B1802" w:rsidRDefault="002E397C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1890" w:type="dxa"/>
            <w:vAlign w:val="center"/>
          </w:tcPr>
          <w:p w14:paraId="7078B551" w14:textId="1C2CECCA" w:rsidR="002E397C" w:rsidRPr="003B1802" w:rsidRDefault="002E397C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1800" w:type="dxa"/>
            <w:vAlign w:val="center"/>
          </w:tcPr>
          <w:p w14:paraId="61D0CD79" w14:textId="2606F060" w:rsidR="002E397C" w:rsidRPr="003B1802" w:rsidRDefault="003B1802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22678E46" w14:textId="2ED84D6B" w:rsidR="002E397C" w:rsidRPr="003B1802" w:rsidRDefault="003B1802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26</w:t>
            </w:r>
          </w:p>
        </w:tc>
      </w:tr>
      <w:tr w:rsidR="003B1802" w:rsidRPr="003B1802" w14:paraId="694CA1DC" w14:textId="77777777" w:rsidTr="008A7F00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689B" w14:textId="3B1B8424" w:rsidR="002E397C" w:rsidRPr="003B1802" w:rsidRDefault="002E397C" w:rsidP="007443C4">
            <w:pPr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Dimenzije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6C667FC" w14:textId="69202DC8" w:rsidR="002E397C" w:rsidRPr="003B1802" w:rsidRDefault="002E397C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12 x 1,25</w:t>
            </w:r>
          </w:p>
        </w:tc>
        <w:tc>
          <w:tcPr>
            <w:tcW w:w="1980" w:type="dxa"/>
            <w:vAlign w:val="center"/>
          </w:tcPr>
          <w:p w14:paraId="43E9A693" w14:textId="3205EF7C" w:rsidR="002E397C" w:rsidRPr="003B1802" w:rsidRDefault="002E397C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12 x 1,2</w:t>
            </w:r>
          </w:p>
        </w:tc>
        <w:tc>
          <w:tcPr>
            <w:tcW w:w="1890" w:type="dxa"/>
            <w:vAlign w:val="center"/>
          </w:tcPr>
          <w:p w14:paraId="75A82BF1" w14:textId="2148EB11" w:rsidR="002E397C" w:rsidRPr="003B1802" w:rsidRDefault="002E397C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8,5 x 1,18</w:t>
            </w:r>
          </w:p>
        </w:tc>
        <w:tc>
          <w:tcPr>
            <w:tcW w:w="1800" w:type="dxa"/>
            <w:vAlign w:val="center"/>
          </w:tcPr>
          <w:p w14:paraId="4FAAB4E3" w14:textId="2BCCE361" w:rsidR="002E397C" w:rsidRPr="003B1802" w:rsidRDefault="003B1802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10 x 1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62EA3783" w14:textId="7C88CB10" w:rsidR="002E397C" w:rsidRPr="003B1802" w:rsidRDefault="003B1802" w:rsidP="007443C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26 x 1</w:t>
            </w:r>
          </w:p>
        </w:tc>
      </w:tr>
      <w:tr w:rsidR="003B1802" w:rsidRPr="003B1802" w14:paraId="5816004D" w14:textId="77777777" w:rsidTr="008A7F00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59ED" w14:textId="0A24BFBC" w:rsidR="002E397C" w:rsidRPr="003B1802" w:rsidRDefault="002E397C" w:rsidP="002E397C">
            <w:pPr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Debljina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2096D62" w14:textId="7FF4EF84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1980" w:type="dxa"/>
            <w:vAlign w:val="center"/>
          </w:tcPr>
          <w:p w14:paraId="2888AD3E" w14:textId="09C5A582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1890" w:type="dxa"/>
            <w:vAlign w:val="center"/>
          </w:tcPr>
          <w:p w14:paraId="1E6AFCB1" w14:textId="096020CA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1.5</w:t>
            </w:r>
          </w:p>
        </w:tc>
        <w:tc>
          <w:tcPr>
            <w:tcW w:w="1800" w:type="dxa"/>
            <w:vAlign w:val="center"/>
          </w:tcPr>
          <w:p w14:paraId="096CCBA0" w14:textId="6E3BD6C7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2DCC6AE1" w14:textId="0B0E732D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0.2</w:t>
            </w:r>
          </w:p>
        </w:tc>
      </w:tr>
      <w:tr w:rsidR="003B1802" w:rsidRPr="003B1802" w14:paraId="1E15BD24" w14:textId="77777777" w:rsidTr="008A7F00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75F1" w14:textId="1CCD4802" w:rsidR="002E397C" w:rsidRPr="003B1802" w:rsidRDefault="002E397C" w:rsidP="002E397C">
            <w:pPr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Intenzitet korištenja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A93AEE6" w14:textId="729594B5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2/5</w:t>
            </w:r>
          </w:p>
        </w:tc>
        <w:tc>
          <w:tcPr>
            <w:tcW w:w="1980" w:type="dxa"/>
            <w:vAlign w:val="center"/>
          </w:tcPr>
          <w:p w14:paraId="7BB794EF" w14:textId="7E6B18F5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2/5</w:t>
            </w:r>
          </w:p>
        </w:tc>
        <w:tc>
          <w:tcPr>
            <w:tcW w:w="1890" w:type="dxa"/>
            <w:vAlign w:val="center"/>
          </w:tcPr>
          <w:p w14:paraId="4CD994BA" w14:textId="584B03C1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4/5</w:t>
            </w:r>
          </w:p>
        </w:tc>
        <w:tc>
          <w:tcPr>
            <w:tcW w:w="1800" w:type="dxa"/>
            <w:vAlign w:val="center"/>
          </w:tcPr>
          <w:p w14:paraId="522B7FCE" w14:textId="5D1C14CF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4/5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69D2F2AD" w14:textId="30E357EC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4/5</w:t>
            </w:r>
          </w:p>
        </w:tc>
      </w:tr>
      <w:tr w:rsidR="003B1802" w:rsidRPr="003B1802" w14:paraId="44478619" w14:textId="77777777" w:rsidTr="008A7F00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DC3A" w14:textId="477E3023" w:rsidR="002E397C" w:rsidRPr="003B1802" w:rsidRDefault="002E397C" w:rsidP="002E397C">
            <w:pPr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Akustika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746502D" w14:textId="6F76EA66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2/5</w:t>
            </w:r>
          </w:p>
        </w:tc>
        <w:tc>
          <w:tcPr>
            <w:tcW w:w="1980" w:type="dxa"/>
            <w:vAlign w:val="center"/>
          </w:tcPr>
          <w:p w14:paraId="52DE8838" w14:textId="6DA959B3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2/5</w:t>
            </w:r>
          </w:p>
        </w:tc>
        <w:tc>
          <w:tcPr>
            <w:tcW w:w="1890" w:type="dxa"/>
            <w:vAlign w:val="center"/>
          </w:tcPr>
          <w:p w14:paraId="3E1C9C71" w14:textId="3DF99894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4/5</w:t>
            </w:r>
          </w:p>
        </w:tc>
        <w:tc>
          <w:tcPr>
            <w:tcW w:w="1800" w:type="dxa"/>
            <w:vAlign w:val="center"/>
          </w:tcPr>
          <w:p w14:paraId="6AAA7B8E" w14:textId="32F03C24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3/5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2952F4FE" w14:textId="08A3EE01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1/5</w:t>
            </w:r>
          </w:p>
        </w:tc>
      </w:tr>
      <w:tr w:rsidR="003B1802" w:rsidRPr="003B1802" w14:paraId="3C190BE9" w14:textId="77777777" w:rsidTr="008A7F00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57C2" w14:textId="707F22E1" w:rsidR="002E397C" w:rsidRPr="003B1802" w:rsidRDefault="002E397C" w:rsidP="002E397C">
            <w:pPr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Parna brana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58C20E36" w14:textId="400B34A1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1980" w:type="dxa"/>
            <w:vAlign w:val="center"/>
          </w:tcPr>
          <w:p w14:paraId="78065449" w14:textId="14E31B0C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DA</w:t>
            </w:r>
          </w:p>
        </w:tc>
        <w:tc>
          <w:tcPr>
            <w:tcW w:w="1890" w:type="dxa"/>
            <w:vAlign w:val="center"/>
          </w:tcPr>
          <w:p w14:paraId="25DC782C" w14:textId="7CDC1439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DA</w:t>
            </w:r>
          </w:p>
        </w:tc>
        <w:tc>
          <w:tcPr>
            <w:tcW w:w="1800" w:type="dxa"/>
            <w:vAlign w:val="center"/>
          </w:tcPr>
          <w:p w14:paraId="15FAE902" w14:textId="5907E55E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55C9ADF8" w14:textId="3B4B3C51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DA</w:t>
            </w:r>
          </w:p>
        </w:tc>
      </w:tr>
      <w:tr w:rsidR="003B1802" w:rsidRPr="003B1802" w14:paraId="55FFCF86" w14:textId="77777777" w:rsidTr="008A7F00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0CC9" w14:textId="47A7AB50" w:rsidR="002E397C" w:rsidRPr="003B1802" w:rsidRDefault="002E397C" w:rsidP="002E397C">
            <w:pPr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Podno grijanje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77747FAB" w14:textId="08EEDBC9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2/5</w:t>
            </w:r>
          </w:p>
        </w:tc>
        <w:tc>
          <w:tcPr>
            <w:tcW w:w="1980" w:type="dxa"/>
            <w:vAlign w:val="center"/>
          </w:tcPr>
          <w:p w14:paraId="2B6D3E75" w14:textId="679147F1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2/5</w:t>
            </w:r>
          </w:p>
        </w:tc>
        <w:tc>
          <w:tcPr>
            <w:tcW w:w="1890" w:type="dxa"/>
            <w:vAlign w:val="center"/>
          </w:tcPr>
          <w:p w14:paraId="1901D444" w14:textId="2F9F2ED8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4/5</w:t>
            </w:r>
          </w:p>
        </w:tc>
        <w:tc>
          <w:tcPr>
            <w:tcW w:w="1800" w:type="dxa"/>
            <w:vAlign w:val="center"/>
          </w:tcPr>
          <w:p w14:paraId="7638EC4C" w14:textId="0CCC4A69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3/5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00CE1746" w14:textId="561627D8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4/5</w:t>
            </w:r>
          </w:p>
        </w:tc>
      </w:tr>
      <w:tr w:rsidR="003B1802" w:rsidRPr="003B1802" w14:paraId="13FA6B9A" w14:textId="77777777" w:rsidTr="008A7F00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AC7F" w14:textId="585E5CC8" w:rsidR="002E397C" w:rsidRPr="003B1802" w:rsidRDefault="002E397C" w:rsidP="002E397C">
            <w:pPr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Tlačna čvrstoć</w:t>
            </w:r>
            <w:r w:rsidR="00540F88">
              <w:rPr>
                <w:rFonts w:cstheme="minorHAnsi"/>
                <w:b/>
                <w:bCs w:val="0"/>
                <w:szCs w:val="24"/>
                <w:lang w:val="hr-HR"/>
              </w:rPr>
              <w:t xml:space="preserve">a </w:t>
            </w: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 xml:space="preserve"> CS</w:t>
            </w:r>
            <w:r w:rsidR="00540F88">
              <w:rPr>
                <w:rFonts w:cstheme="minorHAnsi"/>
                <w:b/>
                <w:bCs w:val="0"/>
                <w:szCs w:val="24"/>
                <w:lang w:val="hr-HR"/>
              </w:rPr>
              <w:t xml:space="preserve">  </w:t>
            </w:r>
            <w:r w:rsidRPr="00540F88">
              <w:rPr>
                <w:rFonts w:cstheme="minorHAnsi"/>
                <w:b/>
                <w:bCs w:val="0"/>
                <w:szCs w:val="24"/>
                <w:lang w:val="hr-HR"/>
              </w:rPr>
              <w:t xml:space="preserve"> </w:t>
            </w:r>
            <w:r w:rsidR="00540F88" w:rsidRPr="00540F88">
              <w:rPr>
                <w:rStyle w:val="Emphasis"/>
                <w:rFonts w:ascii="Arial" w:hAnsi="Arial" w:cs="Arial"/>
                <w:b/>
                <w:bCs w:val="0"/>
                <w:i w:val="0"/>
                <w:iCs w:val="0"/>
                <w:szCs w:val="24"/>
              </w:rPr>
              <w:t>[</w:t>
            </w:r>
            <w:r w:rsidR="00540F88" w:rsidRPr="00540F88">
              <w:rPr>
                <w:rStyle w:val="Emphasis"/>
                <w:rFonts w:ascii="Arial" w:hAnsi="Arial" w:cs="Arial"/>
                <w:b/>
                <w:bCs w:val="0"/>
                <w:i w:val="0"/>
                <w:iCs w:val="0"/>
                <w:szCs w:val="24"/>
              </w:rPr>
              <w:t>kPa</w:t>
            </w:r>
            <w:r w:rsidR="00540F88" w:rsidRPr="00540F88">
              <w:rPr>
                <w:rStyle w:val="Emphasis"/>
                <w:rFonts w:ascii="Arial" w:hAnsi="Arial" w:cs="Arial"/>
                <w:b/>
                <w:bCs w:val="0"/>
                <w:i w:val="0"/>
                <w:iCs w:val="0"/>
                <w:szCs w:val="24"/>
              </w:rPr>
              <w:t>]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02AA3C3" w14:textId="4E725296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110</w:t>
            </w:r>
          </w:p>
        </w:tc>
        <w:tc>
          <w:tcPr>
            <w:tcW w:w="1980" w:type="dxa"/>
            <w:vAlign w:val="center"/>
          </w:tcPr>
          <w:p w14:paraId="319360F9" w14:textId="4B81C550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110</w:t>
            </w:r>
          </w:p>
        </w:tc>
        <w:tc>
          <w:tcPr>
            <w:tcW w:w="1890" w:type="dxa"/>
            <w:vAlign w:val="center"/>
          </w:tcPr>
          <w:p w14:paraId="7DFC0C51" w14:textId="02DF87A4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400</w:t>
            </w:r>
          </w:p>
        </w:tc>
        <w:tc>
          <w:tcPr>
            <w:tcW w:w="1800" w:type="dxa"/>
            <w:vAlign w:val="center"/>
          </w:tcPr>
          <w:p w14:paraId="497173CA" w14:textId="69F6D609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470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2073E9AC" w14:textId="2B035C91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-</w:t>
            </w:r>
          </w:p>
        </w:tc>
      </w:tr>
      <w:tr w:rsidR="003B1802" w:rsidRPr="003B1802" w14:paraId="185F46EA" w14:textId="77777777" w:rsidTr="008A7F00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E44" w14:textId="035627F9" w:rsidR="002E397C" w:rsidRPr="003B1802" w:rsidRDefault="002E397C" w:rsidP="002E397C">
            <w:pPr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Bolja zaštita od buke koraka ISLam</w:t>
            </w:r>
            <w:r w:rsidR="00540F88">
              <w:rPr>
                <w:rFonts w:cstheme="minorHAnsi"/>
                <w:b/>
                <w:bCs w:val="0"/>
                <w:szCs w:val="24"/>
                <w:lang w:val="hr-HR"/>
              </w:rPr>
              <w:t xml:space="preserve"> </w:t>
            </w:r>
            <w:r w:rsidR="00540F88" w:rsidRPr="00540F88">
              <w:rPr>
                <w:rFonts w:cstheme="minorHAnsi"/>
                <w:b/>
                <w:bCs w:val="0"/>
                <w:szCs w:val="24"/>
                <w:lang w:val="hr-HR"/>
              </w:rPr>
              <w:t>[</w:t>
            </w:r>
            <w:r w:rsidR="00540F88">
              <w:rPr>
                <w:rFonts w:cstheme="minorHAnsi"/>
                <w:b/>
                <w:bCs w:val="0"/>
                <w:szCs w:val="24"/>
                <w:lang w:val="hr-HR"/>
              </w:rPr>
              <w:t>dB</w:t>
            </w:r>
            <w:r w:rsidR="00540F88" w:rsidRPr="00540F88">
              <w:rPr>
                <w:rFonts w:cstheme="minorHAnsi"/>
                <w:b/>
                <w:bCs w:val="0"/>
                <w:szCs w:val="24"/>
                <w:lang w:val="hr-HR"/>
              </w:rPr>
              <w:t>]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208FD15" w14:textId="12D7108C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1980" w:type="dxa"/>
            <w:vAlign w:val="center"/>
          </w:tcPr>
          <w:p w14:paraId="2F1338B4" w14:textId="4C7B62F5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1890" w:type="dxa"/>
            <w:vAlign w:val="center"/>
          </w:tcPr>
          <w:p w14:paraId="0F7330ED" w14:textId="001C229A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1800" w:type="dxa"/>
            <w:vAlign w:val="center"/>
          </w:tcPr>
          <w:p w14:paraId="5128BE47" w14:textId="25FEB52B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23187CE4" w14:textId="3B02EB03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-</w:t>
            </w:r>
          </w:p>
        </w:tc>
      </w:tr>
      <w:tr w:rsidR="003B1802" w:rsidRPr="003B1802" w14:paraId="7B5613A6" w14:textId="77777777" w:rsidTr="008A7F00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A825" w14:textId="51C7CD8B" w:rsidR="002E397C" w:rsidRPr="003B1802" w:rsidRDefault="002E397C" w:rsidP="002E397C">
            <w:pPr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Bolja apsorpcija buke u prostoriji RWS</w:t>
            </w:r>
            <w:r w:rsidR="00540F88">
              <w:rPr>
                <w:rFonts w:cstheme="minorHAnsi"/>
                <w:b/>
                <w:bCs w:val="0"/>
                <w:szCs w:val="24"/>
                <w:lang w:val="hr-HR"/>
              </w:rPr>
              <w:t xml:space="preserve"> </w:t>
            </w:r>
            <w:r w:rsidR="00540F88" w:rsidRPr="00540F88">
              <w:rPr>
                <w:rFonts w:cstheme="minorHAnsi"/>
                <w:b/>
                <w:bCs w:val="0"/>
                <w:szCs w:val="24"/>
                <w:lang w:val="hr-HR"/>
              </w:rPr>
              <w:t>[</w:t>
            </w:r>
            <w:r w:rsidR="00540F88">
              <w:rPr>
                <w:rFonts w:cstheme="minorHAnsi"/>
                <w:b/>
                <w:bCs w:val="0"/>
                <w:szCs w:val="24"/>
                <w:lang w:val="hr-HR"/>
              </w:rPr>
              <w:t>%</w:t>
            </w:r>
            <w:r w:rsidR="00540F88" w:rsidRPr="00540F88">
              <w:rPr>
                <w:rFonts w:cstheme="minorHAnsi"/>
                <w:b/>
                <w:bCs w:val="0"/>
                <w:szCs w:val="24"/>
                <w:lang w:val="hr-HR"/>
              </w:rPr>
              <w:t>]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7AE8A012" w14:textId="5FA28C58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1980" w:type="dxa"/>
            <w:vAlign w:val="center"/>
          </w:tcPr>
          <w:p w14:paraId="7FD670A6" w14:textId="34902320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1890" w:type="dxa"/>
            <w:vAlign w:val="center"/>
          </w:tcPr>
          <w:p w14:paraId="60AC8F02" w14:textId="004FB87B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38</w:t>
            </w:r>
          </w:p>
        </w:tc>
        <w:tc>
          <w:tcPr>
            <w:tcW w:w="1800" w:type="dxa"/>
            <w:vAlign w:val="center"/>
          </w:tcPr>
          <w:p w14:paraId="56F71F8F" w14:textId="37790C76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61829700" w14:textId="79FE9EBD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-</w:t>
            </w:r>
          </w:p>
        </w:tc>
      </w:tr>
      <w:tr w:rsidR="003B1802" w:rsidRPr="003B1802" w14:paraId="490B162D" w14:textId="77777777" w:rsidTr="008A7F00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7DB4" w14:textId="696046A7" w:rsidR="002E397C" w:rsidRPr="003B1802" w:rsidRDefault="002E397C" w:rsidP="002E397C">
            <w:pPr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Prikladnost za podno grijanje vrućom vodom R</w:t>
            </w:r>
            <w:r w:rsidR="00540F88">
              <w:rPr>
                <w:rFonts w:cstheme="minorHAnsi"/>
                <w:b/>
                <w:bCs w:val="0"/>
                <w:szCs w:val="24"/>
                <w:lang w:val="hr-HR"/>
              </w:rPr>
              <w:t xml:space="preserve"> </w:t>
            </w:r>
            <w:r w:rsidR="00540F88" w:rsidRPr="00540F88">
              <w:rPr>
                <w:rFonts w:cstheme="minorHAnsi"/>
                <w:b/>
                <w:bCs w:val="0"/>
                <w:szCs w:val="24"/>
                <w:lang w:val="hr-HR"/>
              </w:rPr>
              <w:t>[</w:t>
            </w:r>
            <w:r w:rsidR="00540F88">
              <w:rPr>
                <w:rFonts w:cstheme="minorHAnsi"/>
                <w:b/>
                <w:bCs w:val="0"/>
                <w:szCs w:val="24"/>
                <w:lang w:val="hr-HR"/>
              </w:rPr>
              <w:t>m</w:t>
            </w:r>
            <w:r w:rsidR="00540F88">
              <w:rPr>
                <w:rFonts w:cstheme="minorHAnsi"/>
                <w:b/>
                <w:bCs w:val="0"/>
                <w:szCs w:val="24"/>
                <w:vertAlign w:val="superscript"/>
                <w:lang w:val="hr-HR"/>
              </w:rPr>
              <w:t>2</w:t>
            </w:r>
            <w:r w:rsidR="00540F88">
              <w:rPr>
                <w:rFonts w:cstheme="minorHAnsi"/>
                <w:b/>
                <w:bCs w:val="0"/>
                <w:szCs w:val="24"/>
                <w:lang w:val="hr-HR"/>
              </w:rPr>
              <w:t xml:space="preserve"> K/W</w:t>
            </w:r>
            <w:r w:rsidR="00540F88" w:rsidRPr="00540F88">
              <w:rPr>
                <w:rFonts w:cstheme="minorHAnsi"/>
                <w:b/>
                <w:bCs w:val="0"/>
                <w:szCs w:val="24"/>
                <w:lang w:val="hr-HR"/>
              </w:rPr>
              <w:t>]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6070D2FA" w14:textId="79EF02BA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0.057</w:t>
            </w:r>
          </w:p>
        </w:tc>
        <w:tc>
          <w:tcPr>
            <w:tcW w:w="1980" w:type="dxa"/>
            <w:vAlign w:val="center"/>
          </w:tcPr>
          <w:p w14:paraId="03A261D9" w14:textId="18A05F77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0.057</w:t>
            </w:r>
          </w:p>
        </w:tc>
        <w:tc>
          <w:tcPr>
            <w:tcW w:w="1890" w:type="dxa"/>
            <w:vAlign w:val="center"/>
          </w:tcPr>
          <w:p w14:paraId="07907443" w14:textId="1FE08637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0.04</w:t>
            </w:r>
          </w:p>
        </w:tc>
        <w:tc>
          <w:tcPr>
            <w:tcW w:w="1800" w:type="dxa"/>
            <w:vAlign w:val="center"/>
          </w:tcPr>
          <w:p w14:paraId="4BC8EB2E" w14:textId="0BC72640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0.039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75F3306E" w14:textId="5E728936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0.004</w:t>
            </w:r>
          </w:p>
        </w:tc>
      </w:tr>
      <w:tr w:rsidR="003B1802" w:rsidRPr="003B1802" w14:paraId="56BCD660" w14:textId="77777777" w:rsidTr="008A7F00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1C2C" w14:textId="58053792" w:rsidR="002E397C" w:rsidRPr="003B1802" w:rsidRDefault="002E397C" w:rsidP="002E397C">
            <w:pPr>
              <w:rPr>
                <w:rFonts w:cstheme="minorHAnsi"/>
                <w:b/>
                <w:bCs w:val="0"/>
                <w:szCs w:val="24"/>
                <w:lang w:val="hr-HR"/>
              </w:rPr>
            </w:pPr>
            <w:r w:rsidRPr="003B1802">
              <w:rPr>
                <w:rFonts w:cstheme="minorHAnsi"/>
                <w:b/>
                <w:bCs w:val="0"/>
                <w:szCs w:val="24"/>
                <w:lang w:val="hr-HR"/>
              </w:rPr>
              <w:t>Zaštita od vlage SD</w:t>
            </w:r>
            <w:r w:rsidR="00540F88">
              <w:rPr>
                <w:rFonts w:cstheme="minorHAnsi"/>
                <w:b/>
                <w:bCs w:val="0"/>
                <w:szCs w:val="24"/>
                <w:lang w:val="hr-HR"/>
              </w:rPr>
              <w:t xml:space="preserve"> </w:t>
            </w:r>
            <w:r w:rsidR="00540F88" w:rsidRPr="00540F88">
              <w:rPr>
                <w:rFonts w:cstheme="minorHAnsi"/>
                <w:b/>
                <w:bCs w:val="0"/>
                <w:szCs w:val="24"/>
                <w:lang w:val="hr-HR"/>
              </w:rPr>
              <w:t>[</w:t>
            </w:r>
            <w:r w:rsidR="00540F88">
              <w:rPr>
                <w:rFonts w:cstheme="minorHAnsi"/>
                <w:b/>
                <w:bCs w:val="0"/>
                <w:szCs w:val="24"/>
                <w:lang w:val="hr-HR"/>
              </w:rPr>
              <w:t>m</w:t>
            </w:r>
            <w:r w:rsidR="00540F88" w:rsidRPr="00540F88">
              <w:rPr>
                <w:rFonts w:cstheme="minorHAnsi"/>
                <w:b/>
                <w:bCs w:val="0"/>
                <w:szCs w:val="24"/>
                <w:lang w:val="hr-HR"/>
              </w:rPr>
              <w:t>]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1C9DDA" w14:textId="614895F3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064A9D0" w14:textId="5B7B0DBA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0D364A2" w14:textId="76E11F90" w:rsidR="002E397C" w:rsidRPr="003B1802" w:rsidRDefault="002E397C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150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8C86D0C" w14:textId="6F41FE90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0C492B" w14:textId="564F3925" w:rsidR="002E397C" w:rsidRPr="003B1802" w:rsidRDefault="003B1802" w:rsidP="002E397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B1802">
              <w:rPr>
                <w:rFonts w:cstheme="minorHAnsi"/>
                <w:sz w:val="20"/>
                <w:szCs w:val="20"/>
                <w:lang w:val="hr-HR"/>
              </w:rPr>
              <w:t>100</w:t>
            </w:r>
          </w:p>
        </w:tc>
      </w:tr>
    </w:tbl>
    <w:p w14:paraId="52C493E8" w14:textId="77777777" w:rsidR="007443C4" w:rsidRPr="007443C4" w:rsidRDefault="007443C4" w:rsidP="007443C4">
      <w:pPr>
        <w:jc w:val="center"/>
        <w:rPr>
          <w:b/>
          <w:bCs w:val="0"/>
          <w:sz w:val="36"/>
          <w:lang w:val="hr-HR"/>
        </w:rPr>
      </w:pPr>
    </w:p>
    <w:sectPr w:rsidR="007443C4" w:rsidRPr="00744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C4"/>
    <w:rsid w:val="002E397C"/>
    <w:rsid w:val="003B1802"/>
    <w:rsid w:val="00540F88"/>
    <w:rsid w:val="005F47CD"/>
    <w:rsid w:val="007443C4"/>
    <w:rsid w:val="00803F0C"/>
    <w:rsid w:val="008A7F00"/>
    <w:rsid w:val="00E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9382"/>
  <w15:chartTrackingRefBased/>
  <w15:docId w15:val="{51AC2C5C-24C2-4B78-8A91-67EA8FB4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Cs/>
        <w:sz w:val="24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443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540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3C4A4-A117-4A09-B5D4-B911F587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lejla.stoliv@gmail.com</dc:creator>
  <cp:keywords/>
  <dc:description/>
  <cp:lastModifiedBy>lejla.stoliv@gmail.com</cp:lastModifiedBy>
  <cp:revision>1</cp:revision>
  <dcterms:created xsi:type="dcterms:W3CDTF">2024-08-28T04:30:00Z</dcterms:created>
  <dcterms:modified xsi:type="dcterms:W3CDTF">2024-08-28T06:48:00Z</dcterms:modified>
</cp:coreProperties>
</file>